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Шушен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Шушен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